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0E7CAB2" w:rsidR="00B6100E" w:rsidRDefault="00D25B74">
      <w:pPr>
        <w:spacing w:after="0"/>
        <w:ind w:left="708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2 mai 2024 : </w:t>
      </w:r>
      <w:r w:rsidR="00774F4B">
        <w:rPr>
          <w:rFonts w:ascii="Arial" w:eastAsia="Arial" w:hAnsi="Arial" w:cs="Arial"/>
          <w:b/>
          <w:highlight w:val="white"/>
        </w:rPr>
        <w:t xml:space="preserve">PROPOSITION </w:t>
      </w:r>
      <w:r>
        <w:rPr>
          <w:rFonts w:ascii="Arial" w:eastAsia="Arial" w:hAnsi="Arial" w:cs="Arial"/>
          <w:b/>
          <w:highlight w:val="white"/>
        </w:rPr>
        <w:t>ARTICLE POUR  LA NEWSLETTER DU DIOCÈSE</w:t>
      </w:r>
    </w:p>
    <w:p w14:paraId="00000002" w14:textId="77777777" w:rsidR="00B6100E" w:rsidRDefault="00B6100E">
      <w:pPr>
        <w:spacing w:after="0"/>
        <w:ind w:left="708"/>
        <w:jc w:val="both"/>
        <w:rPr>
          <w:rFonts w:ascii="Arial" w:eastAsia="Arial" w:hAnsi="Arial" w:cs="Arial"/>
          <w:color w:val="FF0000"/>
          <w:highlight w:val="white"/>
          <w:u w:val="single"/>
        </w:rPr>
      </w:pPr>
    </w:p>
    <w:p w14:paraId="00000006" w14:textId="77777777" w:rsidR="00B6100E" w:rsidRDefault="00B6100E">
      <w:pPr>
        <w:spacing w:after="0"/>
        <w:ind w:left="708"/>
        <w:jc w:val="both"/>
        <w:rPr>
          <w:rFonts w:ascii="Arial" w:eastAsia="Arial" w:hAnsi="Arial" w:cs="Arial"/>
          <w:color w:val="FF0000"/>
          <w:highlight w:val="white"/>
        </w:rPr>
      </w:pPr>
    </w:p>
    <w:p w14:paraId="00000007" w14:textId="77777777" w:rsidR="00B6100E" w:rsidRDefault="00D25B74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Ensemble pour la transition écologique : tout un programme</w:t>
      </w:r>
    </w:p>
    <w:p w14:paraId="00000008" w14:textId="77777777" w:rsidR="00B6100E" w:rsidRDefault="00B6100E">
      <w:pPr>
        <w:jc w:val="both"/>
        <w:rPr>
          <w:rFonts w:ascii="Arial" w:eastAsia="Arial" w:hAnsi="Arial" w:cs="Arial"/>
          <w:color w:val="222222"/>
          <w:highlight w:val="white"/>
        </w:rPr>
      </w:pPr>
    </w:p>
    <w:p w14:paraId="00000009" w14:textId="77777777" w:rsidR="00B6100E" w:rsidRDefault="00D25B74">
      <w:pPr>
        <w:spacing w:after="0"/>
        <w:ind w:left="708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Nous sommes tous concernés par la transition écologique et nombreux à tenter d’en être acteur. </w:t>
      </w:r>
    </w:p>
    <w:p w14:paraId="0000000A" w14:textId="5870666E" w:rsidR="00B6100E" w:rsidRDefault="00D25B74">
      <w:pPr>
        <w:spacing w:after="0"/>
        <w:ind w:left="708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Le </w:t>
      </w:r>
      <w:r w:rsidRPr="00D25B74">
        <w:rPr>
          <w:rFonts w:ascii="Arial" w:eastAsia="Arial" w:hAnsi="Arial" w:cs="Arial"/>
          <w:highlight w:val="white"/>
        </w:rPr>
        <w:t xml:space="preserve">projet du Secours Catholique du Rhône </w:t>
      </w:r>
      <w:r>
        <w:rPr>
          <w:rFonts w:ascii="Arial" w:eastAsia="Arial" w:hAnsi="Arial" w:cs="Arial"/>
          <w:color w:val="FF0000"/>
          <w:highlight w:val="white"/>
        </w:rPr>
        <w:t>(</w:t>
      </w:r>
      <w:r>
        <w:rPr>
          <w:rFonts w:ascii="Arial" w:eastAsia="Arial" w:hAnsi="Arial" w:cs="Arial"/>
          <w:color w:val="222222"/>
          <w:highlight w:val="white"/>
        </w:rPr>
        <w:t>2022-2026</w:t>
      </w:r>
      <w:r>
        <w:rPr>
          <w:rFonts w:ascii="Arial" w:eastAsia="Arial" w:hAnsi="Arial" w:cs="Arial"/>
          <w:color w:val="FF0000"/>
          <w:highlight w:val="white"/>
        </w:rPr>
        <w:t>)</w:t>
      </w:r>
      <w:r>
        <w:rPr>
          <w:rFonts w:ascii="Arial" w:eastAsia="Arial" w:hAnsi="Arial" w:cs="Arial"/>
          <w:color w:val="222222"/>
        </w:rPr>
        <w:t xml:space="preserve"> </w:t>
      </w:r>
      <w:r w:rsidRPr="00D25B74">
        <w:rPr>
          <w:rFonts w:ascii="Arial" w:eastAsia="Arial" w:hAnsi="Arial" w:cs="Arial"/>
          <w:highlight w:val="white"/>
        </w:rPr>
        <w:t xml:space="preserve">engage l’ensemble de la </w:t>
      </w:r>
      <w:bookmarkStart w:id="0" w:name="_GoBack"/>
      <w:r w:rsidRPr="00D25B74">
        <w:rPr>
          <w:rFonts w:ascii="Arial" w:eastAsia="Arial" w:hAnsi="Arial" w:cs="Arial"/>
          <w:highlight w:val="white"/>
        </w:rPr>
        <w:t xml:space="preserve">délégation à largement à poursuivre l’effort. </w:t>
      </w:r>
      <w:r w:rsidRPr="00D25B74">
        <w:rPr>
          <w:rFonts w:ascii="Arial" w:eastAsia="Arial" w:hAnsi="Arial" w:cs="Arial"/>
          <w:b/>
          <w:highlight w:val="white"/>
        </w:rPr>
        <w:t xml:space="preserve">Mais en équipe ou individuellement, </w:t>
      </w:r>
      <w:r>
        <w:rPr>
          <w:rFonts w:ascii="Arial" w:eastAsia="Arial" w:hAnsi="Arial" w:cs="Arial"/>
          <w:b/>
          <w:color w:val="222222"/>
          <w:highlight w:val="white"/>
        </w:rPr>
        <w:t xml:space="preserve">au </w:t>
      </w:r>
      <w:bookmarkEnd w:id="0"/>
      <w:r>
        <w:rPr>
          <w:rFonts w:ascii="Arial" w:eastAsia="Arial" w:hAnsi="Arial" w:cs="Arial"/>
          <w:b/>
          <w:color w:val="222222"/>
          <w:highlight w:val="white"/>
        </w:rPr>
        <w:t xml:space="preserve">sein de l’association ou sur nos lieux de vie, quelles actions concrètes entreprendre ? Comment aller plus loin ? </w:t>
      </w:r>
    </w:p>
    <w:p w14:paraId="0000000B" w14:textId="77777777" w:rsidR="00B6100E" w:rsidRDefault="00D25B74">
      <w:pPr>
        <w:spacing w:after="0"/>
        <w:ind w:left="708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En réponse, la délégation organise </w:t>
      </w:r>
    </w:p>
    <w:p w14:paraId="0000000C" w14:textId="77777777" w:rsidR="00B6100E" w:rsidRDefault="00D25B74">
      <w:pPr>
        <w:spacing w:after="0"/>
        <w:ind w:left="708"/>
        <w:jc w:val="center"/>
        <w:rPr>
          <w:rFonts w:ascii="Arial" w:eastAsia="Arial" w:hAnsi="Arial" w:cs="Arial"/>
          <w:b/>
          <w:color w:val="222222"/>
          <w:highlight w:val="white"/>
          <w:u w:val="single"/>
        </w:rPr>
      </w:pPr>
      <w:proofErr w:type="gramStart"/>
      <w:r>
        <w:rPr>
          <w:rFonts w:ascii="Arial" w:eastAsia="Arial" w:hAnsi="Arial" w:cs="Arial"/>
          <w:b/>
          <w:color w:val="222222"/>
          <w:highlight w:val="white"/>
          <w:u w:val="single"/>
        </w:rPr>
        <w:t>la</w:t>
      </w:r>
      <w:proofErr w:type="gramEnd"/>
      <w:r>
        <w:rPr>
          <w:rFonts w:ascii="Arial" w:eastAsia="Arial" w:hAnsi="Arial" w:cs="Arial"/>
          <w:b/>
          <w:color w:val="222222"/>
          <w:highlight w:val="white"/>
          <w:u w:val="single"/>
        </w:rPr>
        <w:t xml:space="preserve"> journée « Rencontre et partage autour de l’écologie »</w:t>
      </w:r>
    </w:p>
    <w:p w14:paraId="0000000D" w14:textId="77777777" w:rsidR="00B6100E" w:rsidRDefault="00D25B74">
      <w:pPr>
        <w:spacing w:after="0"/>
        <w:ind w:left="708"/>
        <w:jc w:val="center"/>
        <w:rPr>
          <w:rFonts w:ascii="Arial" w:eastAsia="Arial" w:hAnsi="Arial" w:cs="Arial"/>
          <w:b/>
          <w:color w:val="222222"/>
          <w:highlight w:val="white"/>
        </w:rPr>
      </w:pPr>
      <w:proofErr w:type="gramStart"/>
      <w:r>
        <w:rPr>
          <w:rFonts w:ascii="Arial" w:eastAsia="Arial" w:hAnsi="Arial" w:cs="Arial"/>
          <w:b/>
          <w:color w:val="222222"/>
          <w:highlight w:val="white"/>
          <w:u w:val="single"/>
        </w:rPr>
        <w:t>le</w:t>
      </w:r>
      <w:proofErr w:type="gramEnd"/>
      <w:r>
        <w:rPr>
          <w:rFonts w:ascii="Arial" w:eastAsia="Arial" w:hAnsi="Arial" w:cs="Arial"/>
          <w:b/>
          <w:color w:val="222222"/>
          <w:highlight w:val="white"/>
          <w:u w:val="single"/>
        </w:rPr>
        <w:t xml:space="preserve"> mardi 21 mai de 9 heures à 16 heures</w:t>
      </w:r>
    </w:p>
    <w:p w14:paraId="0000000E" w14:textId="77777777" w:rsidR="00B6100E" w:rsidRDefault="00D25B74">
      <w:pPr>
        <w:spacing w:after="0"/>
        <w:ind w:left="708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Sept heures de partage, de découverte et d’apprentissage pour nous donner les moyens d’agir. </w:t>
      </w:r>
    </w:p>
    <w:p w14:paraId="0000000F" w14:textId="77777777" w:rsidR="00B6100E" w:rsidRDefault="00B6100E">
      <w:pPr>
        <w:spacing w:after="0"/>
        <w:jc w:val="both"/>
        <w:rPr>
          <w:rFonts w:ascii="Arial" w:eastAsia="Arial" w:hAnsi="Arial" w:cs="Arial"/>
          <w:color w:val="222222"/>
          <w:highlight w:val="white"/>
        </w:rPr>
      </w:pPr>
    </w:p>
    <w:p w14:paraId="00000010" w14:textId="77777777" w:rsidR="00B6100E" w:rsidRDefault="00D25B74">
      <w:pPr>
        <w:spacing w:after="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i/>
          <w:color w:val="222222"/>
          <w:highlight w:val="white"/>
        </w:rPr>
        <w:t>« Tout le réseau est convié : acteurs bénévoles, participants à nos activités, partenaires ... Les personnes pourront même venir accompagnées si elles le souhaitent »</w:t>
      </w:r>
      <w:r>
        <w:rPr>
          <w:rFonts w:ascii="Arial" w:eastAsia="Arial" w:hAnsi="Arial" w:cs="Arial"/>
          <w:color w:val="222222"/>
          <w:highlight w:val="white"/>
        </w:rPr>
        <w:t xml:space="preserve"> précise Agnès, bénévole, membre du bureau et du groupe de travail en charge de l’élaboration de l’évènement. « </w:t>
      </w:r>
      <w:r>
        <w:rPr>
          <w:rFonts w:ascii="Arial" w:eastAsia="Arial" w:hAnsi="Arial" w:cs="Arial"/>
          <w:i/>
          <w:color w:val="222222"/>
          <w:highlight w:val="white"/>
        </w:rPr>
        <w:t xml:space="preserve">La journée est organisée dans le cadre des Semaines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Laudato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Si du Secours Catholique. Notre groupe de travail s’est attelé à la rendre très participative et conviviale. Avec Henri, Thierry et Marie-Neige, bénévoles, John et Alain-Benoit, animateurs, nous avons privilégié un format d’ateliers, propice à la découverte, l’échange et l’expérimentation. Nous avons repéré au sein de notre réseau des initiatives et savoir-faire inspirants et avons concocté une programmation variée</w:t>
      </w:r>
      <w:r>
        <w:rPr>
          <w:rFonts w:ascii="Arial" w:eastAsia="Arial" w:hAnsi="Arial" w:cs="Arial"/>
          <w:color w:val="222222"/>
          <w:highlight w:val="white"/>
        </w:rPr>
        <w:t xml:space="preserve"> ». </w:t>
      </w:r>
    </w:p>
    <w:p w14:paraId="00000011" w14:textId="2547C43F" w:rsidR="00B6100E" w:rsidRDefault="00D25B74">
      <w:pPr>
        <w:spacing w:after="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Du « zéro déchet » aux éco-gestes en passant par la réalisation de bocaux, le réemploi d’objets du quotidien ou </w:t>
      </w:r>
      <w:r w:rsidRPr="00D25B74">
        <w:rPr>
          <w:rFonts w:ascii="Arial" w:eastAsia="Arial" w:hAnsi="Arial" w:cs="Arial"/>
          <w:highlight w:val="white"/>
        </w:rPr>
        <w:t>encore</w:t>
      </w:r>
      <w:r>
        <w:rPr>
          <w:rFonts w:ascii="Arial" w:eastAsia="Arial" w:hAnsi="Arial" w:cs="Arial"/>
          <w:color w:val="FF0000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le partage de bonnes pratiques … chacun et chacune devraient en effet repartir avec plein d’idées.</w:t>
      </w:r>
    </w:p>
    <w:p w14:paraId="00000012" w14:textId="77777777" w:rsidR="00B6100E" w:rsidRDefault="00B6100E">
      <w:pPr>
        <w:spacing w:after="0"/>
        <w:rPr>
          <w:rFonts w:ascii="Arial" w:eastAsia="Arial" w:hAnsi="Arial" w:cs="Arial"/>
          <w:color w:val="222222"/>
          <w:highlight w:val="white"/>
        </w:rPr>
      </w:pPr>
    </w:p>
    <w:p w14:paraId="00000013" w14:textId="77777777" w:rsidR="00B6100E" w:rsidRDefault="00D25B74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« </w:t>
      </w:r>
      <w:r>
        <w:rPr>
          <w:rFonts w:ascii="Arial" w:eastAsia="Arial" w:hAnsi="Arial" w:cs="Arial"/>
          <w:i/>
          <w:color w:val="222222"/>
          <w:highlight w:val="white"/>
        </w:rPr>
        <w:t>Nous vivrons également de grands moments de partage tous ensemble, lors du déjeuner bien sûr mais aussi lors de nos échanges sur la transition écologique</w:t>
      </w:r>
      <w:r>
        <w:rPr>
          <w:rFonts w:ascii="Arial" w:eastAsia="Arial" w:hAnsi="Arial" w:cs="Arial"/>
          <w:color w:val="222222"/>
          <w:highlight w:val="white"/>
        </w:rPr>
        <w:t xml:space="preserve">, ajoute Alain-Benoit chargé de l’animation spirituelle au sein de la délégation. </w:t>
      </w:r>
      <w:r>
        <w:rPr>
          <w:rFonts w:ascii="Arial" w:eastAsia="Arial" w:hAnsi="Arial" w:cs="Arial"/>
          <w:i/>
          <w:color w:val="222222"/>
          <w:highlight w:val="white"/>
        </w:rPr>
        <w:t>L’occasion de dire la façon dont nous la vivons, d’exprimer nos interrogations, nos suggestions et nos espoirs.</w:t>
      </w:r>
      <w:r>
        <w:rPr>
          <w:rFonts w:ascii="Arial" w:eastAsia="Arial" w:hAnsi="Arial" w:cs="Arial"/>
          <w:color w:val="222222"/>
          <w:highlight w:val="white"/>
        </w:rPr>
        <w:t>»</w:t>
      </w:r>
    </w:p>
    <w:p w14:paraId="00000014" w14:textId="77777777" w:rsidR="00B6100E" w:rsidRDefault="00D25B74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Et le lieu choisi, les Cartières à Chaponost, agrémenté d’un joli parc, devrait apporter à la journée de cette douceur qui porte en elle la beauté du monde.</w:t>
      </w:r>
    </w:p>
    <w:p w14:paraId="00000015" w14:textId="77777777" w:rsidR="00B6100E" w:rsidRDefault="00D25B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Alors, puisque nous sommes tous appelés à contribuer à un monde durable, nous sommes tous appelés à participer à la Journée « Rencontre et partage autour de l'Écologie » !</w:t>
      </w:r>
      <w:r>
        <w:rPr>
          <w:rFonts w:ascii="Arial" w:eastAsia="Arial" w:hAnsi="Arial" w:cs="Arial"/>
          <w:b/>
        </w:rPr>
        <w:t xml:space="preserve"> </w:t>
      </w:r>
    </w:p>
    <w:p w14:paraId="00000016" w14:textId="77777777" w:rsidR="00B6100E" w:rsidRDefault="00D25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L’invitation</w:t>
      </w:r>
    </w:p>
    <w:p w14:paraId="00000017" w14:textId="77777777" w:rsidR="00B6100E" w:rsidRDefault="00D25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Pour s’inscrire, </w:t>
      </w:r>
      <w:proofErr w:type="spellStart"/>
      <w:r>
        <w:rPr>
          <w:rFonts w:ascii="Arial" w:eastAsia="Arial" w:hAnsi="Arial" w:cs="Arial"/>
          <w:b/>
          <w:color w:val="000000"/>
        </w:rPr>
        <w:t>seul.e</w:t>
      </w:r>
      <w:proofErr w:type="spellEnd"/>
      <w:r>
        <w:rPr>
          <w:rFonts w:ascii="Arial" w:eastAsia="Arial" w:hAnsi="Arial" w:cs="Arial"/>
          <w:b/>
          <w:color w:val="000000"/>
        </w:rPr>
        <w:t xml:space="preserve"> ou </w:t>
      </w:r>
      <w:proofErr w:type="spellStart"/>
      <w:r>
        <w:rPr>
          <w:rFonts w:ascii="Arial" w:eastAsia="Arial" w:hAnsi="Arial" w:cs="Arial"/>
          <w:b/>
          <w:color w:val="000000"/>
        </w:rPr>
        <w:t>accompagné.e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hyperlink r:id="rId6">
        <w:r>
          <w:rPr>
            <w:rFonts w:ascii="Arial" w:eastAsia="Arial" w:hAnsi="Arial" w:cs="Arial"/>
            <w:b/>
            <w:color w:val="1155CC"/>
            <w:u w:val="single"/>
          </w:rPr>
          <w:t>cliquez ici</w:t>
        </w:r>
      </w:hyperlink>
      <w:r>
        <w:rPr>
          <w:rFonts w:ascii="Arial" w:eastAsia="Arial" w:hAnsi="Arial" w:cs="Arial"/>
          <w:b/>
          <w:color w:val="000000"/>
        </w:rPr>
        <w:t xml:space="preserve"> ! </w:t>
      </w:r>
    </w:p>
    <w:p w14:paraId="00000018" w14:textId="77777777" w:rsidR="00B6100E" w:rsidRDefault="00D25B7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Organisation de co-voiturages pour faciliter les déplacements.</w:t>
      </w:r>
    </w:p>
    <w:p w14:paraId="00000019" w14:textId="77777777" w:rsidR="00B6100E" w:rsidRDefault="00B6100E"/>
    <w:sectPr w:rsidR="00B6100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95DA5"/>
    <w:multiLevelType w:val="multilevel"/>
    <w:tmpl w:val="9A46F95A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0E"/>
    <w:rsid w:val="00774F4B"/>
    <w:rsid w:val="009E03A2"/>
    <w:rsid w:val="00B6100E"/>
    <w:rsid w:val="00BA60DE"/>
    <w:rsid w:val="00D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66DA3-B94E-4F57-A9A1-779DA705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C7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jYK1REAKi0gQmwzbR86FDNTn6az_oWy13Zp2Jl7BraqP-v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5x555iA8NuFcRL2HZQ7eD+PSsw==">CgMxLjA4AHIhMWp1X0pNWHh1M3h1YkEtSm5hcTZ3QjktZF9qbVA2TmE5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neige reymond</dc:creator>
  <cp:lastModifiedBy>THOMAS AGNES</cp:lastModifiedBy>
  <cp:revision>3</cp:revision>
  <dcterms:created xsi:type="dcterms:W3CDTF">2024-05-03T07:24:00Z</dcterms:created>
  <dcterms:modified xsi:type="dcterms:W3CDTF">2024-05-03T07:35:00Z</dcterms:modified>
</cp:coreProperties>
</file>